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37DC" w14:textId="77777777" w:rsidR="007E3FA0" w:rsidRPr="007E3FA0" w:rsidRDefault="007E3FA0" w:rsidP="007E3FA0">
      <w:pPr>
        <w:spacing w:before="450" w:after="300" w:line="660" w:lineRule="atLeast"/>
        <w:outlineLvl w:val="1"/>
        <w:rPr>
          <w:rFonts w:ascii="Roboto" w:eastAsia="Times New Roman" w:hAnsi="Roboto" w:cs="Times New Roman"/>
          <w:color w:val="111212"/>
          <w:sz w:val="48"/>
          <w:szCs w:val="48"/>
          <w:lang w:eastAsia="en-GB"/>
        </w:rPr>
      </w:pPr>
      <w:r w:rsidRPr="007E3FA0">
        <w:rPr>
          <w:rFonts w:ascii="Roboto" w:eastAsia="Times New Roman" w:hAnsi="Roboto" w:cs="Times New Roman"/>
          <w:color w:val="111212"/>
          <w:sz w:val="48"/>
          <w:szCs w:val="48"/>
          <w:lang w:eastAsia="en-GB"/>
        </w:rPr>
        <w:t>Behaviour Policy</w:t>
      </w:r>
    </w:p>
    <w:p w14:paraId="4E5AD06F" w14:textId="48BDCFEC" w:rsidR="007E3FA0" w:rsidRPr="007E3FA0" w:rsidRDefault="007E3FA0" w:rsidP="007E3FA0">
      <w:pPr>
        <w:spacing w:before="75" w:after="150" w:line="450" w:lineRule="atLeast"/>
        <w:rPr>
          <w:rFonts w:ascii="Roboto" w:eastAsia="Times New Roman" w:hAnsi="Roboto" w:cs="Times New Roman"/>
          <w:lang w:eastAsia="en-GB"/>
        </w:rPr>
      </w:pPr>
      <w:r>
        <w:rPr>
          <w:rFonts w:ascii="Roboto" w:eastAsia="Times New Roman" w:hAnsi="Roboto" w:cs="Times New Roman"/>
          <w:lang w:eastAsia="en-GB"/>
        </w:rPr>
        <w:t>Beats Dance</w:t>
      </w:r>
      <w:r w:rsidRPr="007E3FA0">
        <w:rPr>
          <w:rFonts w:ascii="Roboto" w:eastAsia="Times New Roman" w:hAnsi="Roboto" w:cs="Times New Roman"/>
          <w:lang w:eastAsia="en-GB"/>
        </w:rPr>
        <w:t xml:space="preserve"> prides itself on providing a safe and happy environment with enjoyment and </w:t>
      </w:r>
      <w:r>
        <w:rPr>
          <w:rFonts w:ascii="Roboto" w:eastAsia="Times New Roman" w:hAnsi="Roboto" w:cs="Times New Roman"/>
          <w:lang w:eastAsia="en-GB"/>
        </w:rPr>
        <w:t>commitment to learning</w:t>
      </w:r>
      <w:r w:rsidRPr="007E3FA0">
        <w:rPr>
          <w:rFonts w:ascii="Roboto" w:eastAsia="Times New Roman" w:hAnsi="Roboto" w:cs="Times New Roman"/>
          <w:lang w:eastAsia="en-GB"/>
        </w:rPr>
        <w:t xml:space="preserve"> being at the root of all our classes.</w:t>
      </w:r>
      <w:r w:rsidR="002C3027">
        <w:rPr>
          <w:rFonts w:ascii="Roboto" w:eastAsia="Times New Roman" w:hAnsi="Roboto" w:cs="Times New Roman"/>
          <w:lang w:eastAsia="en-GB"/>
        </w:rPr>
        <w:t xml:space="preserve"> Our aim is for our dancers to respect, support and encourage one another </w:t>
      </w:r>
      <w:proofErr w:type="gramStart"/>
      <w:r w:rsidR="002C3027">
        <w:rPr>
          <w:rFonts w:ascii="Roboto" w:eastAsia="Times New Roman" w:hAnsi="Roboto" w:cs="Times New Roman"/>
          <w:lang w:eastAsia="en-GB"/>
        </w:rPr>
        <w:t>in order to</w:t>
      </w:r>
      <w:proofErr w:type="gramEnd"/>
      <w:r w:rsidR="002C3027">
        <w:rPr>
          <w:rFonts w:ascii="Roboto" w:eastAsia="Times New Roman" w:hAnsi="Roboto" w:cs="Times New Roman"/>
          <w:lang w:eastAsia="en-GB"/>
        </w:rPr>
        <w:t xml:space="preserve"> promote confidence and self-worth.</w:t>
      </w:r>
    </w:p>
    <w:p w14:paraId="0CFB002E" w14:textId="7C0231D1" w:rsidR="007E3FA0" w:rsidRPr="007E3FA0" w:rsidRDefault="007E3FA0" w:rsidP="007E3FA0">
      <w:pPr>
        <w:spacing w:before="75" w:after="150" w:line="450" w:lineRule="atLeast"/>
        <w:rPr>
          <w:rFonts w:ascii="Roboto" w:eastAsia="Times New Roman" w:hAnsi="Roboto" w:cs="Times New Roman"/>
          <w:lang w:eastAsia="en-GB"/>
        </w:rPr>
      </w:pPr>
      <w:r w:rsidRPr="007E3FA0">
        <w:rPr>
          <w:rFonts w:ascii="Roboto" w:eastAsia="Times New Roman" w:hAnsi="Roboto" w:cs="Times New Roman"/>
          <w:lang w:eastAsia="en-GB"/>
        </w:rPr>
        <w:t>Our Behaviour Policy exists to maintain this environment and enable pupils to reach their full potential.</w:t>
      </w:r>
    </w:p>
    <w:p w14:paraId="14428DA0" w14:textId="133E9284" w:rsidR="007E3FA0" w:rsidRPr="007E3FA0" w:rsidRDefault="007E3FA0" w:rsidP="007E3FA0">
      <w:pPr>
        <w:spacing w:before="75" w:after="150" w:line="450" w:lineRule="atLeast"/>
        <w:rPr>
          <w:rFonts w:ascii="Roboto" w:eastAsia="Times New Roman" w:hAnsi="Roboto" w:cs="Times New Roman"/>
          <w:lang w:eastAsia="en-GB"/>
        </w:rPr>
      </w:pPr>
      <w:r w:rsidRPr="007E3FA0">
        <w:rPr>
          <w:rFonts w:ascii="Roboto" w:eastAsia="Times New Roman" w:hAnsi="Roboto" w:cs="Times New Roman"/>
          <w:lang w:eastAsia="en-GB"/>
        </w:rPr>
        <w:t xml:space="preserve">Rude, disruptive, threatening and abusive behaviour within the </w:t>
      </w:r>
      <w:proofErr w:type="gramStart"/>
      <w:r w:rsidRPr="007E3FA0">
        <w:rPr>
          <w:rFonts w:ascii="Roboto" w:eastAsia="Times New Roman" w:hAnsi="Roboto" w:cs="Times New Roman"/>
          <w:lang w:eastAsia="en-GB"/>
        </w:rPr>
        <w:t>School</w:t>
      </w:r>
      <w:proofErr w:type="gramEnd"/>
      <w:r w:rsidRPr="007E3FA0">
        <w:rPr>
          <w:rFonts w:ascii="Roboto" w:eastAsia="Times New Roman" w:hAnsi="Roboto" w:cs="Times New Roman"/>
          <w:lang w:eastAsia="en-GB"/>
        </w:rPr>
        <w:t xml:space="preserve"> will not be tolerated in any way</w:t>
      </w:r>
      <w:r>
        <w:rPr>
          <w:rFonts w:ascii="Roboto" w:eastAsia="Times New Roman" w:hAnsi="Roboto" w:cs="Times New Roman"/>
          <w:lang w:eastAsia="en-GB"/>
        </w:rPr>
        <w:t xml:space="preserve">. </w:t>
      </w:r>
      <w:r w:rsidRPr="007E3FA0">
        <w:rPr>
          <w:rFonts w:ascii="Roboto" w:eastAsia="Times New Roman" w:hAnsi="Roboto" w:cs="Times New Roman"/>
          <w:lang w:eastAsia="en-GB"/>
        </w:rPr>
        <w:t xml:space="preserve">Teachers reserve the right to ask pupils to leave the class if they feel that their behaviour </w:t>
      </w:r>
      <w:r>
        <w:rPr>
          <w:rFonts w:ascii="Roboto" w:eastAsia="Times New Roman" w:hAnsi="Roboto" w:cs="Times New Roman"/>
          <w:lang w:eastAsia="en-GB"/>
        </w:rPr>
        <w:t xml:space="preserve">or that of a parent or relative </w:t>
      </w:r>
      <w:r w:rsidRPr="007E3FA0">
        <w:rPr>
          <w:rFonts w:ascii="Roboto" w:eastAsia="Times New Roman" w:hAnsi="Roboto" w:cs="Times New Roman"/>
          <w:lang w:eastAsia="en-GB"/>
        </w:rPr>
        <w:t>is disturbing the enjoyment and education of other pupils</w:t>
      </w:r>
      <w:r>
        <w:rPr>
          <w:rFonts w:ascii="Roboto" w:eastAsia="Times New Roman" w:hAnsi="Roboto" w:cs="Times New Roman"/>
          <w:lang w:eastAsia="en-GB"/>
        </w:rPr>
        <w:t xml:space="preserve"> or disrespectful to the teacher</w:t>
      </w:r>
      <w:r w:rsidRPr="007E3FA0">
        <w:rPr>
          <w:rFonts w:ascii="Roboto" w:eastAsia="Times New Roman" w:hAnsi="Roboto" w:cs="Times New Roman"/>
          <w:lang w:eastAsia="en-GB"/>
        </w:rPr>
        <w:t>.</w:t>
      </w:r>
    </w:p>
    <w:p w14:paraId="583FED58" w14:textId="4805E040" w:rsidR="007E3FA0" w:rsidRPr="007E3FA0" w:rsidRDefault="007E3FA0" w:rsidP="007E3FA0">
      <w:pPr>
        <w:spacing w:before="75" w:after="150" w:line="450" w:lineRule="atLeast"/>
        <w:rPr>
          <w:rFonts w:ascii="Roboto" w:eastAsia="Times New Roman" w:hAnsi="Roboto" w:cs="Times New Roman"/>
          <w:lang w:eastAsia="en-GB"/>
        </w:rPr>
      </w:pPr>
      <w:r w:rsidRPr="007E3FA0">
        <w:rPr>
          <w:rFonts w:ascii="Roboto" w:eastAsia="Times New Roman" w:hAnsi="Roboto" w:cs="Times New Roman"/>
          <w:lang w:eastAsia="en-GB"/>
        </w:rPr>
        <w:t xml:space="preserve">If any member of Staff feels that the behaviour of an individual is continuously disruptive or in breach of this Behaviour </w:t>
      </w:r>
      <w:proofErr w:type="gramStart"/>
      <w:r w:rsidRPr="007E3FA0">
        <w:rPr>
          <w:rFonts w:ascii="Roboto" w:eastAsia="Times New Roman" w:hAnsi="Roboto" w:cs="Times New Roman"/>
          <w:lang w:eastAsia="en-GB"/>
        </w:rPr>
        <w:t>Policy</w:t>
      </w:r>
      <w:proofErr w:type="gramEnd"/>
      <w:r w:rsidRPr="007E3FA0">
        <w:rPr>
          <w:rFonts w:ascii="Roboto" w:eastAsia="Times New Roman" w:hAnsi="Roboto" w:cs="Times New Roman"/>
          <w:lang w:eastAsia="en-GB"/>
        </w:rPr>
        <w:t xml:space="preserve"> the pupil concerned may be asked to leave the School.</w:t>
      </w:r>
    </w:p>
    <w:p w14:paraId="278127FB" w14:textId="2478CD58" w:rsidR="007E3FA0" w:rsidRPr="007E3FA0" w:rsidRDefault="007E3FA0" w:rsidP="007E3FA0">
      <w:pPr>
        <w:spacing w:before="75" w:after="150" w:line="450" w:lineRule="atLeast"/>
        <w:rPr>
          <w:rFonts w:ascii="Roboto" w:eastAsia="Times New Roman" w:hAnsi="Roboto" w:cs="Times New Roman"/>
          <w:lang w:eastAsia="en-GB"/>
        </w:rPr>
      </w:pPr>
      <w:r w:rsidRPr="007E3FA0">
        <w:rPr>
          <w:rFonts w:ascii="Roboto" w:eastAsia="Times New Roman" w:hAnsi="Roboto" w:cs="Times New Roman"/>
          <w:lang w:eastAsia="en-GB"/>
        </w:rPr>
        <w:t xml:space="preserve">Regular attendance is essential for progression of individuals. Pupils must always be prompt for class and attend regularly. </w:t>
      </w:r>
    </w:p>
    <w:p w14:paraId="20E787F3" w14:textId="77777777" w:rsidR="007E3FA0" w:rsidRPr="007E3FA0" w:rsidRDefault="007E3FA0" w:rsidP="007E3FA0">
      <w:pPr>
        <w:spacing w:before="75" w:after="150" w:line="450" w:lineRule="atLeast"/>
        <w:rPr>
          <w:rFonts w:ascii="Roboto" w:eastAsia="Times New Roman" w:hAnsi="Roboto" w:cs="Times New Roman"/>
          <w:lang w:eastAsia="en-GB"/>
        </w:rPr>
      </w:pPr>
      <w:r w:rsidRPr="007E3FA0">
        <w:rPr>
          <w:rFonts w:ascii="Roboto" w:eastAsia="Times New Roman" w:hAnsi="Roboto" w:cs="Times New Roman"/>
          <w:lang w:eastAsia="en-GB"/>
        </w:rPr>
        <w:t xml:space="preserve">Pupils with poor attendance leading up to a school show may not be eligible to take part in that </w:t>
      </w:r>
      <w:proofErr w:type="gramStart"/>
      <w:r w:rsidRPr="007E3FA0">
        <w:rPr>
          <w:rFonts w:ascii="Roboto" w:eastAsia="Times New Roman" w:hAnsi="Roboto" w:cs="Times New Roman"/>
          <w:lang w:eastAsia="en-GB"/>
        </w:rPr>
        <w:t>particular show</w:t>
      </w:r>
      <w:proofErr w:type="gramEnd"/>
      <w:r w:rsidRPr="007E3FA0">
        <w:rPr>
          <w:rFonts w:ascii="Roboto" w:eastAsia="Times New Roman" w:hAnsi="Roboto" w:cs="Times New Roman"/>
          <w:lang w:eastAsia="en-GB"/>
        </w:rPr>
        <w:t xml:space="preserve">. Similarly, pupils not regularly attending classes may not be entered into the </w:t>
      </w:r>
      <w:proofErr w:type="gramStart"/>
      <w:r w:rsidRPr="007E3FA0">
        <w:rPr>
          <w:rFonts w:ascii="Roboto" w:eastAsia="Times New Roman" w:hAnsi="Roboto" w:cs="Times New Roman"/>
          <w:lang w:eastAsia="en-GB"/>
        </w:rPr>
        <w:t>schools</w:t>
      </w:r>
      <w:proofErr w:type="gramEnd"/>
      <w:r w:rsidRPr="007E3FA0">
        <w:rPr>
          <w:rFonts w:ascii="Roboto" w:eastAsia="Times New Roman" w:hAnsi="Roboto" w:cs="Times New Roman"/>
          <w:lang w:eastAsia="en-GB"/>
        </w:rPr>
        <w:t xml:space="preserve"> examinations.</w:t>
      </w:r>
    </w:p>
    <w:p w14:paraId="6D573EDB" w14:textId="5140C091" w:rsidR="007E3FA0" w:rsidRPr="007E3FA0" w:rsidRDefault="007E3FA0" w:rsidP="007E3FA0">
      <w:pPr>
        <w:spacing w:before="75" w:after="150" w:line="450" w:lineRule="atLeast"/>
        <w:rPr>
          <w:rFonts w:ascii="Roboto" w:eastAsia="Times New Roman" w:hAnsi="Roboto" w:cs="Times New Roman"/>
          <w:lang w:eastAsia="en-GB"/>
        </w:rPr>
      </w:pPr>
      <w:r w:rsidRPr="007E3FA0">
        <w:rPr>
          <w:rFonts w:ascii="Roboto" w:eastAsia="Times New Roman" w:hAnsi="Roboto" w:cs="Times New Roman"/>
          <w:lang w:eastAsia="en-GB"/>
        </w:rPr>
        <w:t xml:space="preserve">Behaviour in unsupervised areas </w:t>
      </w:r>
      <w:proofErr w:type="gramStart"/>
      <w:r w:rsidRPr="007E3FA0">
        <w:rPr>
          <w:rFonts w:ascii="Roboto" w:eastAsia="Times New Roman" w:hAnsi="Roboto" w:cs="Times New Roman"/>
          <w:lang w:eastAsia="en-GB"/>
        </w:rPr>
        <w:t>e.g.</w:t>
      </w:r>
      <w:proofErr w:type="gramEnd"/>
      <w:r w:rsidRPr="007E3FA0">
        <w:rPr>
          <w:rFonts w:ascii="Roboto" w:eastAsia="Times New Roman" w:hAnsi="Roboto" w:cs="Times New Roman"/>
          <w:lang w:eastAsia="en-GB"/>
        </w:rPr>
        <w:t xml:space="preserve"> toilets</w:t>
      </w:r>
      <w:r>
        <w:rPr>
          <w:rFonts w:ascii="Roboto" w:eastAsia="Times New Roman" w:hAnsi="Roboto" w:cs="Times New Roman"/>
          <w:lang w:eastAsia="en-GB"/>
        </w:rPr>
        <w:t xml:space="preserve"> and entrance ways</w:t>
      </w:r>
      <w:r w:rsidRPr="007E3FA0">
        <w:rPr>
          <w:rFonts w:ascii="Roboto" w:eastAsia="Times New Roman" w:hAnsi="Roboto" w:cs="Times New Roman"/>
          <w:lang w:eastAsia="en-GB"/>
        </w:rPr>
        <w:t>, must also be acceptable and in line with the School’s Behaviour Policy.</w:t>
      </w:r>
    </w:p>
    <w:p w14:paraId="487D0F3B" w14:textId="77777777" w:rsidR="007E3FA0" w:rsidRPr="007E3FA0" w:rsidRDefault="007E3FA0" w:rsidP="007E3FA0">
      <w:pPr>
        <w:spacing w:before="75" w:after="150" w:line="450" w:lineRule="atLeast"/>
        <w:rPr>
          <w:rFonts w:ascii="Roboto" w:eastAsia="Times New Roman" w:hAnsi="Roboto" w:cs="Times New Roman"/>
          <w:lang w:eastAsia="en-GB"/>
        </w:rPr>
      </w:pPr>
      <w:r w:rsidRPr="007E3FA0">
        <w:rPr>
          <w:rFonts w:ascii="Roboto" w:eastAsia="Times New Roman" w:hAnsi="Roboto" w:cs="Times New Roman"/>
          <w:lang w:eastAsia="en-GB"/>
        </w:rPr>
        <w:t>The School and Management accept no responsibility for damage or loss of any personal belongings.</w:t>
      </w:r>
    </w:p>
    <w:p w14:paraId="00BE1B10" w14:textId="628789EC" w:rsidR="007E3FA0" w:rsidRDefault="007E3FA0" w:rsidP="007E3FA0">
      <w:pPr>
        <w:spacing w:before="75" w:after="150" w:line="450" w:lineRule="atLeast"/>
        <w:rPr>
          <w:rFonts w:ascii="Roboto" w:eastAsia="Times New Roman" w:hAnsi="Roboto" w:cs="Times New Roman"/>
          <w:lang w:eastAsia="en-GB"/>
        </w:rPr>
      </w:pPr>
      <w:r w:rsidRPr="007E3FA0">
        <w:rPr>
          <w:rFonts w:ascii="Roboto" w:eastAsia="Times New Roman" w:hAnsi="Roboto" w:cs="Times New Roman"/>
          <w:lang w:eastAsia="en-GB"/>
        </w:rPr>
        <w:t>All pupils must wear the correct uniform for classes. Teaching Staff at the School will advise anyone who is uncertain about what to wear.</w:t>
      </w:r>
    </w:p>
    <w:p w14:paraId="0A9D92EB" w14:textId="41A7CD61" w:rsidR="007E3FA0" w:rsidRPr="007E3FA0" w:rsidRDefault="007E3FA0" w:rsidP="007E3FA0">
      <w:pPr>
        <w:spacing w:before="75" w:after="150" w:line="450" w:lineRule="atLeast"/>
        <w:rPr>
          <w:rFonts w:ascii="Roboto" w:eastAsia="Times New Roman" w:hAnsi="Roboto" w:cs="Times New Roman"/>
          <w:sz w:val="48"/>
          <w:szCs w:val="48"/>
          <w:lang w:eastAsia="en-GB"/>
        </w:rPr>
      </w:pPr>
      <w:r w:rsidRPr="007E3FA0">
        <w:rPr>
          <w:rFonts w:ascii="Roboto" w:eastAsia="Times New Roman" w:hAnsi="Roboto" w:cs="Times New Roman"/>
          <w:sz w:val="48"/>
          <w:szCs w:val="48"/>
          <w:lang w:eastAsia="en-GB"/>
        </w:rPr>
        <w:lastRenderedPageBreak/>
        <w:t>Anti-Bullying</w:t>
      </w:r>
    </w:p>
    <w:p w14:paraId="5D7EE2BF" w14:textId="77777777" w:rsidR="007E3FA0" w:rsidRPr="007E3FA0" w:rsidRDefault="007E3FA0" w:rsidP="007E3FA0">
      <w:pPr>
        <w:spacing w:before="75" w:after="150" w:line="450" w:lineRule="atLeast"/>
        <w:rPr>
          <w:rFonts w:ascii="Roboto" w:eastAsia="Times New Roman" w:hAnsi="Roboto" w:cs="Times New Roman"/>
          <w:lang w:eastAsia="en-GB"/>
        </w:rPr>
      </w:pPr>
    </w:p>
    <w:p w14:paraId="238B26E4" w14:textId="7E1C4DFC"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The </w:t>
      </w:r>
      <w:r>
        <w:rPr>
          <w:rFonts w:ascii="Roboto" w:hAnsi="Roboto"/>
        </w:rPr>
        <w:t>Beats Dance</w:t>
      </w:r>
      <w:r w:rsidRPr="007E3FA0">
        <w:rPr>
          <w:rFonts w:ascii="Roboto" w:hAnsi="Roboto"/>
        </w:rPr>
        <w:t xml:space="preserve"> Anti-Bullying Policy covers all students in attendance.</w:t>
      </w:r>
    </w:p>
    <w:p w14:paraId="2C5FCD33" w14:textId="77288E2E"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Any form of bullying, whether verbal, physical or psychological or cyber, and whether one-off, </w:t>
      </w:r>
      <w:proofErr w:type="gramStart"/>
      <w:r w:rsidRPr="007E3FA0">
        <w:rPr>
          <w:rFonts w:ascii="Roboto" w:hAnsi="Roboto"/>
        </w:rPr>
        <w:t>occasional</w:t>
      </w:r>
      <w:proofErr w:type="gramEnd"/>
      <w:r w:rsidRPr="007E3FA0">
        <w:rPr>
          <w:rFonts w:ascii="Roboto" w:hAnsi="Roboto"/>
        </w:rPr>
        <w:t xml:space="preserve"> or repeated, is completely unacceptable at </w:t>
      </w:r>
      <w:r>
        <w:rPr>
          <w:rFonts w:ascii="Roboto" w:hAnsi="Roboto"/>
        </w:rPr>
        <w:t>Beats Dance</w:t>
      </w:r>
      <w:r w:rsidRPr="007E3FA0">
        <w:rPr>
          <w:rFonts w:ascii="Roboto" w:hAnsi="Roboto"/>
        </w:rPr>
        <w:t>.</w:t>
      </w:r>
    </w:p>
    <w:p w14:paraId="724FE53B"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Definition</w:t>
      </w:r>
    </w:p>
    <w:p w14:paraId="7E1A021D"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Bullying is behaviour by an individual or a group, repeated over time (or possibly one serious incident) that intentionally hurts another. Bullying can take many forms and is often motivated by prejudice, for example on grounds of ability, special need, race, religion, culture, gender, sexual orientation, or because a child is adopted or has caring responsibilities.</w:t>
      </w:r>
    </w:p>
    <w:p w14:paraId="46D01223"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Stopping violence and ensuring immediate physical safety is obviously the school’s </w:t>
      </w:r>
      <w:proofErr w:type="gramStart"/>
      <w:r w:rsidRPr="007E3FA0">
        <w:rPr>
          <w:rFonts w:ascii="Roboto" w:hAnsi="Roboto"/>
        </w:rPr>
        <w:t>first priority</w:t>
      </w:r>
      <w:proofErr w:type="gramEnd"/>
      <w:r w:rsidRPr="007E3FA0">
        <w:rPr>
          <w:rFonts w:ascii="Roboto" w:hAnsi="Roboto"/>
        </w:rPr>
        <w:t xml:space="preserve">. Although bullying </w:t>
      </w:r>
      <w:proofErr w:type="gramStart"/>
      <w:r w:rsidRPr="007E3FA0">
        <w:rPr>
          <w:rFonts w:ascii="Roboto" w:hAnsi="Roboto"/>
        </w:rPr>
        <w:t>in itself is</w:t>
      </w:r>
      <w:proofErr w:type="gramEnd"/>
      <w:r w:rsidRPr="007E3FA0">
        <w:rPr>
          <w:rFonts w:ascii="Roboto" w:hAnsi="Roboto"/>
        </w:rPr>
        <w:t xml:space="preserve"> not a specific criminal offence in the UK, it is important to bear in mind that some types of harassing or threatening behaviour may in some circumstances be regarded as such.</w:t>
      </w:r>
    </w:p>
    <w:p w14:paraId="3754AF71"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Bullying can be</w:t>
      </w:r>
    </w:p>
    <w:p w14:paraId="46DB5D03" w14:textId="77777777" w:rsidR="007E3FA0" w:rsidRPr="007E3FA0" w:rsidRDefault="007E3FA0" w:rsidP="007E3FA0">
      <w:pPr>
        <w:numPr>
          <w:ilvl w:val="0"/>
          <w:numId w:val="2"/>
        </w:numPr>
        <w:spacing w:before="100" w:beforeAutospacing="1" w:after="100" w:afterAutospacing="1"/>
        <w:rPr>
          <w:rFonts w:ascii="Roboto" w:hAnsi="Roboto"/>
        </w:rPr>
      </w:pPr>
      <w:r w:rsidRPr="007E3FA0">
        <w:rPr>
          <w:rFonts w:ascii="Roboto" w:hAnsi="Roboto"/>
        </w:rPr>
        <w:t>Emotional – being unfriendly, excluding, and tormenting (</w:t>
      </w:r>
      <w:proofErr w:type="gramStart"/>
      <w:r w:rsidRPr="007E3FA0">
        <w:rPr>
          <w:rFonts w:ascii="Roboto" w:hAnsi="Roboto"/>
        </w:rPr>
        <w:t>e.g.</w:t>
      </w:r>
      <w:proofErr w:type="gramEnd"/>
      <w:r w:rsidRPr="007E3FA0">
        <w:rPr>
          <w:rFonts w:ascii="Roboto" w:hAnsi="Roboto"/>
        </w:rPr>
        <w:t xml:space="preserve"> hiding uniform, threatening gestures).</w:t>
      </w:r>
    </w:p>
    <w:p w14:paraId="688C298F" w14:textId="77777777" w:rsidR="007E3FA0" w:rsidRPr="007E3FA0" w:rsidRDefault="007E3FA0" w:rsidP="007E3FA0">
      <w:pPr>
        <w:numPr>
          <w:ilvl w:val="0"/>
          <w:numId w:val="2"/>
        </w:numPr>
        <w:spacing w:before="100" w:beforeAutospacing="1" w:after="100" w:afterAutospacing="1"/>
        <w:rPr>
          <w:rFonts w:ascii="Roboto" w:hAnsi="Roboto"/>
        </w:rPr>
      </w:pPr>
      <w:r w:rsidRPr="007E3FA0">
        <w:rPr>
          <w:rFonts w:ascii="Roboto" w:hAnsi="Roboto"/>
        </w:rPr>
        <w:t>Physical – pushing, kicking, hitting, punching or any use of violence.</w:t>
      </w:r>
    </w:p>
    <w:p w14:paraId="64233B3F" w14:textId="77777777" w:rsidR="007E3FA0" w:rsidRPr="007E3FA0" w:rsidRDefault="007E3FA0" w:rsidP="007E3FA0">
      <w:pPr>
        <w:numPr>
          <w:ilvl w:val="0"/>
          <w:numId w:val="2"/>
        </w:numPr>
        <w:spacing w:before="100" w:beforeAutospacing="1" w:after="100" w:afterAutospacing="1"/>
        <w:rPr>
          <w:rFonts w:ascii="Roboto" w:hAnsi="Roboto"/>
        </w:rPr>
      </w:pPr>
      <w:r w:rsidRPr="007E3FA0">
        <w:rPr>
          <w:rFonts w:ascii="Roboto" w:hAnsi="Roboto"/>
        </w:rPr>
        <w:t>Racist – racial taunts, graffiti, gestures.</w:t>
      </w:r>
    </w:p>
    <w:p w14:paraId="36A4DA18" w14:textId="77777777" w:rsidR="007E3FA0" w:rsidRPr="007E3FA0" w:rsidRDefault="007E3FA0" w:rsidP="007E3FA0">
      <w:pPr>
        <w:numPr>
          <w:ilvl w:val="0"/>
          <w:numId w:val="2"/>
        </w:numPr>
        <w:spacing w:before="100" w:beforeAutospacing="1" w:after="100" w:afterAutospacing="1"/>
        <w:rPr>
          <w:rFonts w:ascii="Roboto" w:hAnsi="Roboto"/>
        </w:rPr>
      </w:pPr>
      <w:r w:rsidRPr="007E3FA0">
        <w:rPr>
          <w:rFonts w:ascii="Roboto" w:hAnsi="Roboto"/>
        </w:rPr>
        <w:t>Sexual – unwanted physical contact or sexually explicit and/or abusive comments.</w:t>
      </w:r>
    </w:p>
    <w:p w14:paraId="6D4FAE5F" w14:textId="77777777" w:rsidR="007E3FA0" w:rsidRPr="007E3FA0" w:rsidRDefault="007E3FA0" w:rsidP="007E3FA0">
      <w:pPr>
        <w:numPr>
          <w:ilvl w:val="0"/>
          <w:numId w:val="2"/>
        </w:numPr>
        <w:spacing w:before="100" w:beforeAutospacing="1" w:after="100" w:afterAutospacing="1"/>
        <w:rPr>
          <w:rFonts w:ascii="Roboto" w:hAnsi="Roboto"/>
        </w:rPr>
      </w:pPr>
      <w:r w:rsidRPr="007E3FA0">
        <w:rPr>
          <w:rFonts w:ascii="Roboto" w:hAnsi="Roboto"/>
        </w:rPr>
        <w:t>Homophobic – because of, or focusing on, the issue of sexuality.</w:t>
      </w:r>
    </w:p>
    <w:p w14:paraId="24E162AE" w14:textId="77777777" w:rsidR="007E3FA0" w:rsidRPr="007E3FA0" w:rsidRDefault="007E3FA0" w:rsidP="007E3FA0">
      <w:pPr>
        <w:numPr>
          <w:ilvl w:val="0"/>
          <w:numId w:val="2"/>
        </w:numPr>
        <w:spacing w:before="100" w:beforeAutospacing="1" w:after="100" w:afterAutospacing="1"/>
        <w:rPr>
          <w:rFonts w:ascii="Roboto" w:hAnsi="Roboto"/>
        </w:rPr>
      </w:pPr>
      <w:r w:rsidRPr="007E3FA0">
        <w:rPr>
          <w:rFonts w:ascii="Roboto" w:hAnsi="Roboto"/>
        </w:rPr>
        <w:t>Verbal – name calling, sarcasm, spreading rumours, teasing.</w:t>
      </w:r>
    </w:p>
    <w:p w14:paraId="759383E6" w14:textId="77777777" w:rsidR="007E3FA0" w:rsidRPr="007E3FA0" w:rsidRDefault="007E3FA0" w:rsidP="007E3FA0">
      <w:pPr>
        <w:numPr>
          <w:ilvl w:val="0"/>
          <w:numId w:val="2"/>
        </w:numPr>
        <w:spacing w:before="100" w:beforeAutospacing="1" w:after="100" w:afterAutospacing="1"/>
        <w:rPr>
          <w:rFonts w:ascii="Roboto" w:hAnsi="Roboto"/>
        </w:rPr>
      </w:pPr>
      <w:r w:rsidRPr="007E3FA0">
        <w:rPr>
          <w:rFonts w:ascii="Roboto" w:hAnsi="Roboto"/>
        </w:rPr>
        <w:t>Disability – because of, or focusing on, a disability.</w:t>
      </w:r>
    </w:p>
    <w:p w14:paraId="373814D4" w14:textId="77777777" w:rsidR="007E3FA0" w:rsidRPr="007E3FA0" w:rsidRDefault="007E3FA0" w:rsidP="007E3FA0">
      <w:pPr>
        <w:numPr>
          <w:ilvl w:val="0"/>
          <w:numId w:val="2"/>
        </w:numPr>
        <w:spacing w:before="100" w:beforeAutospacing="1" w:after="100" w:afterAutospacing="1"/>
        <w:rPr>
          <w:rFonts w:ascii="Roboto" w:hAnsi="Roboto"/>
        </w:rPr>
      </w:pPr>
      <w:r w:rsidRPr="007E3FA0">
        <w:rPr>
          <w:rFonts w:ascii="Roboto" w:hAnsi="Roboto"/>
        </w:rPr>
        <w:t xml:space="preserve">Cyber – using electronic means such as social websites, mobile phones, text messages, </w:t>
      </w:r>
      <w:proofErr w:type="gramStart"/>
      <w:r w:rsidRPr="007E3FA0">
        <w:rPr>
          <w:rFonts w:ascii="Roboto" w:hAnsi="Roboto"/>
        </w:rPr>
        <w:t>photographs</w:t>
      </w:r>
      <w:proofErr w:type="gramEnd"/>
      <w:r w:rsidRPr="007E3FA0">
        <w:rPr>
          <w:rFonts w:ascii="Roboto" w:hAnsi="Roboto"/>
        </w:rPr>
        <w:t xml:space="preserve"> or e-mail to cause pain and distress to a victim.</w:t>
      </w:r>
    </w:p>
    <w:p w14:paraId="7D83CFAB" w14:textId="77777777" w:rsidR="007E3FA0" w:rsidRPr="007E3FA0" w:rsidRDefault="007E3FA0" w:rsidP="007E3FA0">
      <w:pPr>
        <w:numPr>
          <w:ilvl w:val="0"/>
          <w:numId w:val="2"/>
        </w:numPr>
        <w:spacing w:before="100" w:beforeAutospacing="1" w:after="100" w:afterAutospacing="1"/>
        <w:rPr>
          <w:rFonts w:ascii="Roboto" w:hAnsi="Roboto"/>
        </w:rPr>
      </w:pPr>
      <w:r w:rsidRPr="007E3FA0">
        <w:rPr>
          <w:rFonts w:ascii="Roboto" w:hAnsi="Roboto"/>
        </w:rPr>
        <w:t>Religious/Cultural – religious or cultural intolerance of any sort.</w:t>
      </w:r>
    </w:p>
    <w:p w14:paraId="44C2DE57" w14:textId="7EDE240D"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Bullying can seriously damage a young person’s confidence and sense of self-worth. It can lead to serious and prolonged emotional damage for an individual, and, at its most extreme, suicide. Those who conduct the bullying or witness the bullying can also experience emotional harm, and the impact on parents and </w:t>
      </w:r>
      <w:r>
        <w:rPr>
          <w:rFonts w:ascii="Roboto" w:hAnsi="Roboto"/>
        </w:rPr>
        <w:t>teachers</w:t>
      </w:r>
      <w:r w:rsidRPr="007E3FA0">
        <w:rPr>
          <w:rFonts w:ascii="Roboto" w:hAnsi="Roboto"/>
        </w:rPr>
        <w:t xml:space="preserve"> can be significant. </w:t>
      </w:r>
    </w:p>
    <w:p w14:paraId="02D875F8" w14:textId="71E339EF" w:rsidR="007E3FA0" w:rsidRPr="007E3FA0" w:rsidRDefault="007E3FA0" w:rsidP="007E3FA0">
      <w:pPr>
        <w:pStyle w:val="NormalWeb"/>
        <w:spacing w:before="0" w:beforeAutospacing="0" w:after="300" w:afterAutospacing="0"/>
        <w:rPr>
          <w:rFonts w:ascii="Roboto" w:hAnsi="Roboto"/>
        </w:rPr>
      </w:pPr>
      <w:r>
        <w:rPr>
          <w:rFonts w:ascii="Roboto" w:hAnsi="Roboto"/>
        </w:rPr>
        <w:t>Beats Dance</w:t>
      </w:r>
      <w:r w:rsidRPr="007E3FA0">
        <w:rPr>
          <w:rFonts w:ascii="Roboto" w:hAnsi="Roboto"/>
        </w:rPr>
        <w:t xml:space="preserve"> accepts that as well as pupils bullying </w:t>
      </w:r>
      <w:r>
        <w:rPr>
          <w:rFonts w:ascii="Roboto" w:hAnsi="Roboto"/>
        </w:rPr>
        <w:t>students</w:t>
      </w:r>
      <w:r w:rsidRPr="007E3FA0">
        <w:rPr>
          <w:rFonts w:ascii="Roboto" w:hAnsi="Roboto"/>
        </w:rPr>
        <w:t xml:space="preserve">, </w:t>
      </w:r>
      <w:r>
        <w:rPr>
          <w:rFonts w:ascii="Roboto" w:hAnsi="Roboto"/>
        </w:rPr>
        <w:t>teachers</w:t>
      </w:r>
      <w:r w:rsidRPr="007E3FA0">
        <w:rPr>
          <w:rFonts w:ascii="Roboto" w:hAnsi="Roboto"/>
        </w:rPr>
        <w:t xml:space="preserve"> can be bullies, or the victims of bullying, as can parents. The school sees all incidents of bullying as unacceptable, and all known incidents are addressed with equal importance.</w:t>
      </w:r>
    </w:p>
    <w:p w14:paraId="45324DB6" w14:textId="207021A0" w:rsidR="007E3FA0" w:rsidRPr="007E3FA0" w:rsidRDefault="007E3FA0" w:rsidP="007E3FA0">
      <w:pPr>
        <w:pStyle w:val="NormalWeb"/>
        <w:spacing w:before="0" w:beforeAutospacing="0" w:after="300" w:afterAutospacing="0"/>
        <w:rPr>
          <w:rFonts w:ascii="Roboto" w:hAnsi="Roboto"/>
        </w:rPr>
      </w:pPr>
      <w:r w:rsidRPr="007E3FA0">
        <w:rPr>
          <w:rFonts w:ascii="Roboto" w:hAnsi="Roboto"/>
        </w:rPr>
        <w:lastRenderedPageBreak/>
        <w:t xml:space="preserve">All members of the school community (parents, </w:t>
      </w:r>
      <w:r>
        <w:rPr>
          <w:rFonts w:ascii="Roboto" w:hAnsi="Roboto"/>
        </w:rPr>
        <w:t>students</w:t>
      </w:r>
      <w:r w:rsidRPr="007E3FA0">
        <w:rPr>
          <w:rFonts w:ascii="Roboto" w:hAnsi="Roboto"/>
        </w:rPr>
        <w:t xml:space="preserve">, and </w:t>
      </w:r>
      <w:r>
        <w:rPr>
          <w:rFonts w:ascii="Roboto" w:hAnsi="Roboto"/>
        </w:rPr>
        <w:t>teachers</w:t>
      </w:r>
      <w:r w:rsidRPr="007E3FA0">
        <w:rPr>
          <w:rFonts w:ascii="Roboto" w:hAnsi="Roboto"/>
        </w:rPr>
        <w:t>) have a responsibility to ensure that, in so far as it reasonably practicable, bullying is prevented, and when it does occur, it is dealt with effectively and in accordance with this policy.</w:t>
      </w:r>
    </w:p>
    <w:p w14:paraId="35DC15D0"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Who to Contact:</w:t>
      </w:r>
    </w:p>
    <w:p w14:paraId="573D9D1C" w14:textId="058BF4D2" w:rsidR="007E3FA0" w:rsidRPr="007E3FA0" w:rsidRDefault="007E3FA0" w:rsidP="007E3FA0">
      <w:pPr>
        <w:numPr>
          <w:ilvl w:val="0"/>
          <w:numId w:val="3"/>
        </w:numPr>
        <w:spacing w:before="100" w:beforeAutospacing="1" w:after="100" w:afterAutospacing="1"/>
        <w:rPr>
          <w:rFonts w:ascii="Roboto" w:hAnsi="Roboto"/>
        </w:rPr>
      </w:pPr>
      <w:r>
        <w:rPr>
          <w:rFonts w:ascii="Roboto" w:hAnsi="Roboto"/>
        </w:rPr>
        <w:t xml:space="preserve">Fiona Rochford </w:t>
      </w:r>
    </w:p>
    <w:p w14:paraId="18D3F44E"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Aims</w:t>
      </w:r>
    </w:p>
    <w:p w14:paraId="16501A8C" w14:textId="10FE128D" w:rsidR="007E3FA0" w:rsidRPr="007E3FA0" w:rsidRDefault="007E3FA0" w:rsidP="007E3FA0">
      <w:pPr>
        <w:numPr>
          <w:ilvl w:val="0"/>
          <w:numId w:val="4"/>
        </w:numPr>
        <w:spacing w:before="100" w:beforeAutospacing="1" w:after="100" w:afterAutospacing="1"/>
        <w:rPr>
          <w:rFonts w:ascii="Roboto" w:hAnsi="Roboto"/>
        </w:rPr>
      </w:pPr>
      <w:r w:rsidRPr="007E3FA0">
        <w:rPr>
          <w:rFonts w:ascii="Roboto" w:hAnsi="Roboto"/>
        </w:rPr>
        <w:t>To promote a consistent approach to managing behaviour with the emphasis on preventing bullying throughout the school</w:t>
      </w:r>
      <w:r w:rsidR="00310083">
        <w:rPr>
          <w:rFonts w:ascii="Roboto" w:hAnsi="Roboto"/>
        </w:rPr>
        <w:t>.</w:t>
      </w:r>
    </w:p>
    <w:p w14:paraId="1A1727E8" w14:textId="29A190D9" w:rsidR="007E3FA0" w:rsidRPr="007E3FA0" w:rsidRDefault="007E3FA0" w:rsidP="007E3FA0">
      <w:pPr>
        <w:numPr>
          <w:ilvl w:val="0"/>
          <w:numId w:val="4"/>
        </w:numPr>
        <w:spacing w:before="100" w:beforeAutospacing="1" w:after="100" w:afterAutospacing="1"/>
        <w:rPr>
          <w:rFonts w:ascii="Roboto" w:hAnsi="Roboto"/>
        </w:rPr>
      </w:pPr>
      <w:r w:rsidRPr="007E3FA0">
        <w:rPr>
          <w:rFonts w:ascii="Roboto" w:hAnsi="Roboto"/>
        </w:rPr>
        <w:t xml:space="preserve">For </w:t>
      </w:r>
      <w:r>
        <w:rPr>
          <w:rFonts w:ascii="Roboto" w:hAnsi="Roboto"/>
        </w:rPr>
        <w:t>teachers</w:t>
      </w:r>
      <w:r w:rsidRPr="007E3FA0">
        <w:rPr>
          <w:rFonts w:ascii="Roboto" w:hAnsi="Roboto"/>
        </w:rPr>
        <w:t xml:space="preserve"> to take the lead in ensuring policies are implemented effectively.</w:t>
      </w:r>
    </w:p>
    <w:p w14:paraId="0562A7DB" w14:textId="77777777" w:rsidR="007E3FA0" w:rsidRPr="007E3FA0" w:rsidRDefault="007E3FA0" w:rsidP="007E3FA0">
      <w:pPr>
        <w:numPr>
          <w:ilvl w:val="0"/>
          <w:numId w:val="4"/>
        </w:numPr>
        <w:spacing w:before="100" w:beforeAutospacing="1" w:after="100" w:afterAutospacing="1"/>
        <w:rPr>
          <w:rFonts w:ascii="Roboto" w:hAnsi="Roboto"/>
        </w:rPr>
      </w:pPr>
      <w:r w:rsidRPr="007E3FA0">
        <w:rPr>
          <w:rFonts w:ascii="Roboto" w:hAnsi="Roboto"/>
        </w:rPr>
        <w:t>To create an atmosphere of trust and openness.</w:t>
      </w:r>
    </w:p>
    <w:p w14:paraId="34CE355B" w14:textId="77777777" w:rsidR="007E3FA0" w:rsidRPr="007E3FA0" w:rsidRDefault="007E3FA0" w:rsidP="007E3FA0">
      <w:pPr>
        <w:numPr>
          <w:ilvl w:val="0"/>
          <w:numId w:val="4"/>
        </w:numPr>
        <w:spacing w:before="100" w:beforeAutospacing="1" w:after="100" w:afterAutospacing="1"/>
        <w:rPr>
          <w:rFonts w:ascii="Roboto" w:hAnsi="Roboto"/>
        </w:rPr>
      </w:pPr>
      <w:r w:rsidRPr="007E3FA0">
        <w:rPr>
          <w:rFonts w:ascii="Roboto" w:hAnsi="Roboto"/>
        </w:rPr>
        <w:t>To promote strongly positive behaviour of all types.</w:t>
      </w:r>
    </w:p>
    <w:p w14:paraId="65E1B1C2" w14:textId="77777777" w:rsidR="007E3FA0" w:rsidRPr="007E3FA0" w:rsidRDefault="007E3FA0" w:rsidP="007E3FA0">
      <w:pPr>
        <w:numPr>
          <w:ilvl w:val="0"/>
          <w:numId w:val="4"/>
        </w:numPr>
        <w:spacing w:before="100" w:beforeAutospacing="1" w:after="100" w:afterAutospacing="1"/>
        <w:rPr>
          <w:rFonts w:ascii="Roboto" w:hAnsi="Roboto"/>
        </w:rPr>
      </w:pPr>
      <w:r w:rsidRPr="007E3FA0">
        <w:rPr>
          <w:rFonts w:ascii="Roboto" w:hAnsi="Roboto"/>
        </w:rPr>
        <w:t>To ensure that concerns of all types are raised at an early stage and dealt with swiftly, fairly and with consistency.</w:t>
      </w:r>
    </w:p>
    <w:p w14:paraId="1E6D472E" w14:textId="77777777" w:rsidR="007E3FA0" w:rsidRPr="007E3FA0" w:rsidRDefault="007E3FA0" w:rsidP="007E3FA0">
      <w:pPr>
        <w:numPr>
          <w:ilvl w:val="0"/>
          <w:numId w:val="4"/>
        </w:numPr>
        <w:spacing w:before="100" w:beforeAutospacing="1" w:after="100" w:afterAutospacing="1"/>
        <w:rPr>
          <w:rFonts w:ascii="Roboto" w:hAnsi="Roboto"/>
        </w:rPr>
      </w:pPr>
      <w:r w:rsidRPr="007E3FA0">
        <w:rPr>
          <w:rFonts w:ascii="Roboto" w:hAnsi="Roboto"/>
        </w:rPr>
        <w:t>To ensure both bullies and those being bullied are supported appropriately and systems put into place to monitor progress.</w:t>
      </w:r>
    </w:p>
    <w:p w14:paraId="6150722C" w14:textId="77777777" w:rsidR="007E3FA0" w:rsidRPr="007E3FA0" w:rsidRDefault="007E3FA0" w:rsidP="007E3FA0">
      <w:pPr>
        <w:numPr>
          <w:ilvl w:val="0"/>
          <w:numId w:val="4"/>
        </w:numPr>
        <w:spacing w:before="100" w:beforeAutospacing="1" w:after="100" w:afterAutospacing="1"/>
        <w:rPr>
          <w:rFonts w:ascii="Roboto" w:hAnsi="Roboto"/>
        </w:rPr>
      </w:pPr>
      <w:r w:rsidRPr="007E3FA0">
        <w:rPr>
          <w:rFonts w:ascii="Roboto" w:hAnsi="Roboto"/>
        </w:rPr>
        <w:t>To ensure all concerns and reports of bullying of all kinds are recorded fully.</w:t>
      </w:r>
    </w:p>
    <w:p w14:paraId="6638E03E"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Objectives</w:t>
      </w:r>
      <w:r w:rsidRPr="007E3FA0">
        <w:rPr>
          <w:rFonts w:ascii="Roboto" w:hAnsi="Roboto"/>
        </w:rPr>
        <w:br/>
        <w:t xml:space="preserve">To communicate the contents clearly to all so </w:t>
      </w:r>
      <w:proofErr w:type="gramStart"/>
      <w:r w:rsidRPr="007E3FA0">
        <w:rPr>
          <w:rFonts w:ascii="Roboto" w:hAnsi="Roboto"/>
        </w:rPr>
        <w:t>that;</w:t>
      </w:r>
      <w:proofErr w:type="gramEnd"/>
    </w:p>
    <w:p w14:paraId="2EFF97B2" w14:textId="082CB2B5" w:rsidR="007E3FA0" w:rsidRPr="007E3FA0" w:rsidRDefault="007E3FA0" w:rsidP="007E3FA0">
      <w:pPr>
        <w:numPr>
          <w:ilvl w:val="0"/>
          <w:numId w:val="5"/>
        </w:numPr>
        <w:spacing w:before="100" w:beforeAutospacing="1" w:after="100" w:afterAutospacing="1"/>
        <w:rPr>
          <w:rFonts w:ascii="Roboto" w:hAnsi="Roboto"/>
        </w:rPr>
      </w:pPr>
      <w:r w:rsidRPr="007E3FA0">
        <w:rPr>
          <w:rFonts w:ascii="Roboto" w:hAnsi="Roboto"/>
        </w:rPr>
        <w:t xml:space="preserve">All </w:t>
      </w:r>
      <w:r>
        <w:rPr>
          <w:rFonts w:ascii="Roboto" w:hAnsi="Roboto"/>
        </w:rPr>
        <w:t>teachers</w:t>
      </w:r>
      <w:r w:rsidRPr="007E3FA0">
        <w:rPr>
          <w:rFonts w:ascii="Roboto" w:hAnsi="Roboto"/>
        </w:rPr>
        <w:t xml:space="preserve">, </w:t>
      </w:r>
      <w:r>
        <w:rPr>
          <w:rFonts w:ascii="Roboto" w:hAnsi="Roboto"/>
        </w:rPr>
        <w:t>students</w:t>
      </w:r>
      <w:r w:rsidRPr="007E3FA0">
        <w:rPr>
          <w:rFonts w:ascii="Roboto" w:hAnsi="Roboto"/>
        </w:rPr>
        <w:t xml:space="preserve"> and parents </w:t>
      </w:r>
      <w:proofErr w:type="gramStart"/>
      <w:r w:rsidRPr="007E3FA0">
        <w:rPr>
          <w:rFonts w:ascii="Roboto" w:hAnsi="Roboto"/>
        </w:rPr>
        <w:t>have an understanding of</w:t>
      </w:r>
      <w:proofErr w:type="gramEnd"/>
      <w:r w:rsidRPr="007E3FA0">
        <w:rPr>
          <w:rFonts w:ascii="Roboto" w:hAnsi="Roboto"/>
        </w:rPr>
        <w:t xml:space="preserve"> what bullying is.</w:t>
      </w:r>
    </w:p>
    <w:p w14:paraId="1E6B5418" w14:textId="7CE2B756" w:rsidR="007E3FA0" w:rsidRPr="007E3FA0" w:rsidRDefault="007E3FA0" w:rsidP="007E3FA0">
      <w:pPr>
        <w:numPr>
          <w:ilvl w:val="0"/>
          <w:numId w:val="5"/>
        </w:numPr>
        <w:spacing w:before="100" w:beforeAutospacing="1" w:after="100" w:afterAutospacing="1"/>
        <w:rPr>
          <w:rFonts w:ascii="Roboto" w:hAnsi="Roboto"/>
        </w:rPr>
      </w:pPr>
      <w:r w:rsidRPr="007E3FA0">
        <w:rPr>
          <w:rFonts w:ascii="Roboto" w:hAnsi="Roboto"/>
        </w:rPr>
        <w:t xml:space="preserve">All </w:t>
      </w:r>
      <w:r>
        <w:rPr>
          <w:rFonts w:ascii="Roboto" w:hAnsi="Roboto"/>
        </w:rPr>
        <w:t>teachers</w:t>
      </w:r>
      <w:r w:rsidRPr="007E3FA0">
        <w:rPr>
          <w:rFonts w:ascii="Roboto" w:hAnsi="Roboto"/>
        </w:rPr>
        <w:t xml:space="preserve"> know what the school policy is on </w:t>
      </w:r>
      <w:proofErr w:type="gramStart"/>
      <w:r w:rsidRPr="007E3FA0">
        <w:rPr>
          <w:rFonts w:ascii="Roboto" w:hAnsi="Roboto"/>
        </w:rPr>
        <w:t>bullying, and</w:t>
      </w:r>
      <w:proofErr w:type="gramEnd"/>
      <w:r w:rsidRPr="007E3FA0">
        <w:rPr>
          <w:rFonts w:ascii="Roboto" w:hAnsi="Roboto"/>
        </w:rPr>
        <w:t xml:space="preserve"> follow it when bullying is reported.</w:t>
      </w:r>
    </w:p>
    <w:p w14:paraId="1685DAB0" w14:textId="76E2A77F" w:rsidR="007E3FA0" w:rsidRPr="007E3FA0" w:rsidRDefault="007E3FA0" w:rsidP="007E3FA0">
      <w:pPr>
        <w:numPr>
          <w:ilvl w:val="0"/>
          <w:numId w:val="5"/>
        </w:numPr>
        <w:spacing w:before="100" w:beforeAutospacing="1" w:after="100" w:afterAutospacing="1"/>
        <w:rPr>
          <w:rFonts w:ascii="Roboto" w:hAnsi="Roboto"/>
        </w:rPr>
      </w:pPr>
      <w:r w:rsidRPr="007E3FA0">
        <w:rPr>
          <w:rFonts w:ascii="Roboto" w:hAnsi="Roboto"/>
        </w:rPr>
        <w:t xml:space="preserve">All </w:t>
      </w:r>
      <w:r>
        <w:rPr>
          <w:rFonts w:ascii="Roboto" w:hAnsi="Roboto"/>
        </w:rPr>
        <w:t>students</w:t>
      </w:r>
      <w:r w:rsidRPr="007E3FA0">
        <w:rPr>
          <w:rFonts w:ascii="Roboto" w:hAnsi="Roboto"/>
        </w:rPr>
        <w:t xml:space="preserve"> and parents know what the school policy is on bullying and what they should do if bullying arises.</w:t>
      </w:r>
    </w:p>
    <w:p w14:paraId="28234DBB" w14:textId="748A1E51" w:rsidR="007E3FA0" w:rsidRPr="007E3FA0" w:rsidRDefault="007E3FA0" w:rsidP="007E3FA0">
      <w:pPr>
        <w:numPr>
          <w:ilvl w:val="0"/>
          <w:numId w:val="5"/>
        </w:numPr>
        <w:spacing w:before="100" w:beforeAutospacing="1" w:after="100" w:afterAutospacing="1"/>
        <w:rPr>
          <w:rFonts w:ascii="Roboto" w:hAnsi="Roboto"/>
        </w:rPr>
      </w:pPr>
      <w:r w:rsidRPr="007E3FA0">
        <w:rPr>
          <w:rFonts w:ascii="Roboto" w:hAnsi="Roboto"/>
        </w:rPr>
        <w:t xml:space="preserve">Everyone </w:t>
      </w:r>
      <w:proofErr w:type="gramStart"/>
      <w:r w:rsidRPr="007E3FA0">
        <w:rPr>
          <w:rFonts w:ascii="Roboto" w:hAnsi="Roboto"/>
        </w:rPr>
        <w:t>takes bullying seriously at all times</w:t>
      </w:r>
      <w:proofErr w:type="gramEnd"/>
      <w:r w:rsidRPr="007E3FA0">
        <w:rPr>
          <w:rFonts w:ascii="Roboto" w:hAnsi="Roboto"/>
        </w:rPr>
        <w:t xml:space="preserve">, so that </w:t>
      </w:r>
      <w:r>
        <w:rPr>
          <w:rFonts w:ascii="Roboto" w:hAnsi="Roboto"/>
        </w:rPr>
        <w:t>students</w:t>
      </w:r>
      <w:r w:rsidRPr="007E3FA0">
        <w:rPr>
          <w:rFonts w:ascii="Roboto" w:hAnsi="Roboto"/>
        </w:rPr>
        <w:t xml:space="preserve"> and parents are assured that they will be supported when bullying is reported.</w:t>
      </w:r>
    </w:p>
    <w:p w14:paraId="6D69D6D2"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The Equality Act 2010 – the school complies with the aims of this act as follows:</w:t>
      </w:r>
    </w:p>
    <w:p w14:paraId="106338F8" w14:textId="77777777" w:rsidR="007E3FA0" w:rsidRPr="007E3FA0" w:rsidRDefault="007E3FA0" w:rsidP="007E3FA0">
      <w:pPr>
        <w:numPr>
          <w:ilvl w:val="0"/>
          <w:numId w:val="6"/>
        </w:numPr>
        <w:spacing w:before="100" w:beforeAutospacing="1" w:after="100" w:afterAutospacing="1"/>
        <w:rPr>
          <w:rFonts w:ascii="Roboto" w:hAnsi="Roboto"/>
        </w:rPr>
      </w:pPr>
      <w:r w:rsidRPr="007E3FA0">
        <w:rPr>
          <w:rFonts w:ascii="Roboto" w:hAnsi="Roboto"/>
        </w:rPr>
        <w:t xml:space="preserve">We aim to eliminate unlawful discrimination, harassment, </w:t>
      </w:r>
      <w:proofErr w:type="gramStart"/>
      <w:r w:rsidRPr="007E3FA0">
        <w:rPr>
          <w:rFonts w:ascii="Roboto" w:hAnsi="Roboto"/>
        </w:rPr>
        <w:t>victimisation</w:t>
      </w:r>
      <w:proofErr w:type="gramEnd"/>
      <w:r w:rsidRPr="007E3FA0">
        <w:rPr>
          <w:rFonts w:ascii="Roboto" w:hAnsi="Roboto"/>
        </w:rPr>
        <w:t xml:space="preserve"> and any other conduct prohibited by the Act.</w:t>
      </w:r>
    </w:p>
    <w:p w14:paraId="498D2D2D" w14:textId="77777777" w:rsidR="007E3FA0" w:rsidRPr="007E3FA0" w:rsidRDefault="007E3FA0" w:rsidP="007E3FA0">
      <w:pPr>
        <w:numPr>
          <w:ilvl w:val="0"/>
          <w:numId w:val="6"/>
        </w:numPr>
        <w:spacing w:before="100" w:beforeAutospacing="1" w:after="100" w:afterAutospacing="1"/>
        <w:rPr>
          <w:rFonts w:ascii="Roboto" w:hAnsi="Roboto"/>
        </w:rPr>
      </w:pPr>
      <w:r w:rsidRPr="007E3FA0">
        <w:rPr>
          <w:rFonts w:ascii="Roboto" w:hAnsi="Roboto"/>
        </w:rPr>
        <w:t>We work to advance equality of opportunity between people who share a protected characteristic and people who do not share it.</w:t>
      </w:r>
    </w:p>
    <w:p w14:paraId="480B0232" w14:textId="77777777" w:rsidR="007E3FA0" w:rsidRPr="007E3FA0" w:rsidRDefault="007E3FA0" w:rsidP="007E3FA0">
      <w:pPr>
        <w:numPr>
          <w:ilvl w:val="0"/>
          <w:numId w:val="6"/>
        </w:numPr>
        <w:spacing w:before="100" w:beforeAutospacing="1" w:after="100" w:afterAutospacing="1"/>
        <w:rPr>
          <w:rFonts w:ascii="Roboto" w:hAnsi="Roboto"/>
        </w:rPr>
      </w:pPr>
      <w:r w:rsidRPr="007E3FA0">
        <w:rPr>
          <w:rFonts w:ascii="Roboto" w:hAnsi="Roboto"/>
        </w:rPr>
        <w:t>We promote and foster good relations between people who share a protected characteristic and people who do not share it.</w:t>
      </w:r>
    </w:p>
    <w:p w14:paraId="696012C0"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Safeguarding Children and Young People</w:t>
      </w:r>
    </w:p>
    <w:p w14:paraId="25BC40BE" w14:textId="230EB03E"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Under the Children Act 1989 a bullying incident should be addressed as a child protection concern when there is ‘reasonable cause to suspect that a child is suffering, or is likely to suffer, significant harm’. Where this is the case, </w:t>
      </w:r>
      <w:r>
        <w:rPr>
          <w:rFonts w:ascii="Roboto" w:hAnsi="Roboto"/>
        </w:rPr>
        <w:t>teachers</w:t>
      </w:r>
      <w:r w:rsidRPr="007E3FA0">
        <w:rPr>
          <w:rFonts w:ascii="Roboto" w:hAnsi="Roboto"/>
        </w:rPr>
        <w:t xml:space="preserve"> should follow the safeguarding policy and report their concerns immediately to the </w:t>
      </w:r>
      <w:r w:rsidRPr="007E3FA0">
        <w:rPr>
          <w:rFonts w:ascii="Roboto" w:hAnsi="Roboto"/>
        </w:rPr>
        <w:lastRenderedPageBreak/>
        <w:t xml:space="preserve">school’s DSL, Designated Safeguarding Lead, </w:t>
      </w:r>
      <w:r>
        <w:rPr>
          <w:rFonts w:ascii="Roboto" w:hAnsi="Roboto"/>
        </w:rPr>
        <w:t>Fiona Rochford</w:t>
      </w:r>
      <w:r w:rsidRPr="007E3FA0">
        <w:rPr>
          <w:rFonts w:ascii="Roboto" w:hAnsi="Roboto"/>
        </w:rPr>
        <w:t>, who will then inform the local authority children’s social care officer.</w:t>
      </w:r>
    </w:p>
    <w:p w14:paraId="420C8F91" w14:textId="77777777" w:rsidR="007E3FA0" w:rsidRPr="007E3FA0" w:rsidRDefault="007E3FA0" w:rsidP="007E3FA0">
      <w:pPr>
        <w:pStyle w:val="Heading2"/>
        <w:rPr>
          <w:rFonts w:ascii="Roboto" w:hAnsi="Roboto"/>
          <w:sz w:val="24"/>
          <w:szCs w:val="24"/>
        </w:rPr>
      </w:pPr>
      <w:r w:rsidRPr="007E3FA0">
        <w:rPr>
          <w:rFonts w:ascii="Roboto" w:hAnsi="Roboto"/>
          <w:sz w:val="24"/>
          <w:szCs w:val="24"/>
        </w:rPr>
        <w:t>ROLES AND RESPONSIBILITIES</w:t>
      </w:r>
    </w:p>
    <w:p w14:paraId="76EC7FA5" w14:textId="66777940"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The DSL and </w:t>
      </w:r>
      <w:r w:rsidR="002C3027">
        <w:rPr>
          <w:rFonts w:ascii="Roboto" w:hAnsi="Roboto"/>
        </w:rPr>
        <w:t>teachers</w:t>
      </w:r>
      <w:r w:rsidRPr="007E3FA0">
        <w:rPr>
          <w:rFonts w:ascii="Roboto" w:hAnsi="Roboto"/>
        </w:rPr>
        <w:t xml:space="preserve"> will deal quickly and effectively with incidents. All </w:t>
      </w:r>
      <w:r w:rsidR="002C3027">
        <w:rPr>
          <w:rFonts w:ascii="Roboto" w:hAnsi="Roboto"/>
        </w:rPr>
        <w:t>teachers</w:t>
      </w:r>
      <w:r w:rsidRPr="007E3FA0">
        <w:rPr>
          <w:rFonts w:ascii="Roboto" w:hAnsi="Roboto"/>
        </w:rPr>
        <w:t xml:space="preserve"> and </w:t>
      </w:r>
      <w:r w:rsidR="002C3027">
        <w:rPr>
          <w:rFonts w:ascii="Roboto" w:hAnsi="Roboto"/>
        </w:rPr>
        <w:t>students</w:t>
      </w:r>
      <w:r w:rsidRPr="007E3FA0">
        <w:rPr>
          <w:rFonts w:ascii="Roboto" w:hAnsi="Roboto"/>
        </w:rPr>
        <w:t xml:space="preserve"> have a vital role in preventing bullying within the school.</w:t>
      </w:r>
    </w:p>
    <w:p w14:paraId="69E9D234"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Recording of incidents</w:t>
      </w:r>
    </w:p>
    <w:p w14:paraId="4A31F912" w14:textId="798C6433"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A record of all incidents of bullying (register) is kept by </w:t>
      </w:r>
      <w:r w:rsidR="002C3027">
        <w:rPr>
          <w:rFonts w:ascii="Roboto" w:hAnsi="Roboto"/>
        </w:rPr>
        <w:t>Fiona Rochford</w:t>
      </w:r>
      <w:r w:rsidRPr="007E3FA0">
        <w:rPr>
          <w:rFonts w:ascii="Roboto" w:hAnsi="Roboto"/>
        </w:rPr>
        <w:t>, Principal. All relevant incidents occurring at any time are recorded.</w:t>
      </w:r>
    </w:p>
    <w:p w14:paraId="7A2CFBC1"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Cyber Bullying</w:t>
      </w:r>
    </w:p>
    <w:p w14:paraId="2AC3219C" w14:textId="6F30E2E1"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The school considers online safety a part of both safeguarding, anti-bullying and mobile devices. This includes the use of cyber technology to bully, including social media, websites, mobile telephones, text messages, </w:t>
      </w:r>
      <w:proofErr w:type="gramStart"/>
      <w:r w:rsidRPr="007E3FA0">
        <w:rPr>
          <w:rFonts w:ascii="Roboto" w:hAnsi="Roboto"/>
        </w:rPr>
        <w:t>photographs</w:t>
      </w:r>
      <w:proofErr w:type="gramEnd"/>
      <w:r w:rsidRPr="007E3FA0">
        <w:rPr>
          <w:rFonts w:ascii="Roboto" w:hAnsi="Roboto"/>
        </w:rPr>
        <w:t xml:space="preserve"> and emails. The Department for Education offers advice documents for both parents and </w:t>
      </w:r>
      <w:r w:rsidR="002C3027">
        <w:rPr>
          <w:rFonts w:ascii="Roboto" w:hAnsi="Roboto"/>
        </w:rPr>
        <w:t xml:space="preserve">teachers </w:t>
      </w:r>
      <w:r w:rsidRPr="007E3FA0">
        <w:rPr>
          <w:rFonts w:ascii="Roboto" w:hAnsi="Roboto"/>
        </w:rPr>
        <w:t xml:space="preserve">on Cyber Bullying and these documents are available on the Department for Education Website. https://www.gov.uk/government/publications/preventing-and- tackling-bullying </w:t>
      </w:r>
      <w:proofErr w:type="gramStart"/>
      <w:r w:rsidRPr="007E3FA0">
        <w:rPr>
          <w:rFonts w:ascii="Roboto" w:hAnsi="Roboto"/>
        </w:rPr>
        <w:t>The</w:t>
      </w:r>
      <w:proofErr w:type="gramEnd"/>
      <w:r w:rsidRPr="007E3FA0">
        <w:rPr>
          <w:rFonts w:ascii="Roboto" w:hAnsi="Roboto"/>
        </w:rPr>
        <w:t xml:space="preserve"> school would also treat seriously cyber bullying of its </w:t>
      </w:r>
      <w:r w:rsidR="002C3027">
        <w:rPr>
          <w:rFonts w:ascii="Roboto" w:hAnsi="Roboto"/>
        </w:rPr>
        <w:t>teachers</w:t>
      </w:r>
      <w:r w:rsidRPr="007E3FA0">
        <w:rPr>
          <w:rFonts w:ascii="Roboto" w:hAnsi="Roboto"/>
        </w:rPr>
        <w:t xml:space="preserve"> by any parent or student.</w:t>
      </w:r>
    </w:p>
    <w:p w14:paraId="1AED3950" w14:textId="7E1A770C"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Procedures – What can Instructors do if bullying is suspected? Signs to look for include withdrawal, low self-esteem, poor attendance, children flying into tempers (usually at home) weight loss, bursting into tears at the slightest criticism. </w:t>
      </w:r>
      <w:r w:rsidR="002C3027">
        <w:rPr>
          <w:rFonts w:ascii="Roboto" w:hAnsi="Roboto"/>
        </w:rPr>
        <w:t>Teachers</w:t>
      </w:r>
      <w:r w:rsidRPr="007E3FA0">
        <w:rPr>
          <w:rFonts w:ascii="Roboto" w:hAnsi="Roboto"/>
        </w:rPr>
        <w:t xml:space="preserve"> should develop positive relationships with </w:t>
      </w:r>
      <w:r w:rsidR="002C3027">
        <w:rPr>
          <w:rFonts w:ascii="Roboto" w:hAnsi="Roboto"/>
        </w:rPr>
        <w:t>students</w:t>
      </w:r>
      <w:r w:rsidRPr="007E3FA0">
        <w:rPr>
          <w:rFonts w:ascii="Roboto" w:hAnsi="Roboto"/>
        </w:rPr>
        <w:t xml:space="preserve"> so that they feel confident enough to report bullying. When bullying is reported, it is important to act quickly and to get the facts right noting times, names, places, witnesses, theft, damage, injuries. It may be advisable to ask the victim to keep a diary of events. All reports of bullying must be taken seriously. Any meetings with parents, copies of letters and the action agreed upon will also be recorded. It is important to fully investigate and hear ‘both sides of the story’.</w:t>
      </w:r>
    </w:p>
    <w:p w14:paraId="37201542" w14:textId="77777777" w:rsidR="00310083" w:rsidRDefault="007E3FA0" w:rsidP="007E3FA0">
      <w:pPr>
        <w:pStyle w:val="NormalWeb"/>
        <w:spacing w:before="0" w:beforeAutospacing="0" w:after="300" w:afterAutospacing="0"/>
        <w:rPr>
          <w:rFonts w:ascii="Roboto" w:hAnsi="Roboto"/>
        </w:rPr>
      </w:pPr>
      <w:r w:rsidRPr="007E3FA0">
        <w:rPr>
          <w:rFonts w:ascii="Roboto" w:hAnsi="Roboto"/>
        </w:rPr>
        <w:t xml:space="preserve">If complaints of bullying are the result of normal, albeit distressing, changes in friendships, they may be best resolved in a low-key manner, with a minimum of disruption to </w:t>
      </w:r>
      <w:proofErr w:type="spellStart"/>
      <w:r w:rsidR="002C3027">
        <w:rPr>
          <w:rFonts w:ascii="Roboto" w:hAnsi="Roboto"/>
        </w:rPr>
        <w:t>studdent’s</w:t>
      </w:r>
      <w:proofErr w:type="spellEnd"/>
      <w:r w:rsidRPr="007E3FA0">
        <w:rPr>
          <w:rFonts w:ascii="Roboto" w:hAnsi="Roboto"/>
        </w:rPr>
        <w:t xml:space="preserve"> progress. In such situations, parents may not be automatically informed.</w:t>
      </w:r>
    </w:p>
    <w:p w14:paraId="19BC6B29" w14:textId="178E6C5B" w:rsidR="007E3FA0" w:rsidRPr="007E3FA0" w:rsidRDefault="007E3FA0" w:rsidP="007E3FA0">
      <w:pPr>
        <w:pStyle w:val="NormalWeb"/>
        <w:spacing w:before="0" w:beforeAutospacing="0" w:after="300" w:afterAutospacing="0"/>
        <w:rPr>
          <w:rFonts w:ascii="Roboto" w:hAnsi="Roboto"/>
        </w:rPr>
      </w:pPr>
      <w:r w:rsidRPr="007E3FA0">
        <w:rPr>
          <w:rFonts w:ascii="Roboto" w:hAnsi="Roboto"/>
        </w:rPr>
        <w:br/>
        <w:t xml:space="preserve">When a bullying incident is witnessed the </w:t>
      </w:r>
      <w:r w:rsidR="00310083">
        <w:rPr>
          <w:rFonts w:ascii="Roboto" w:hAnsi="Roboto"/>
        </w:rPr>
        <w:t>teacher</w:t>
      </w:r>
      <w:r w:rsidRPr="007E3FA0">
        <w:rPr>
          <w:rFonts w:ascii="Roboto" w:hAnsi="Roboto"/>
        </w:rPr>
        <w:t xml:space="preserve"> should remove both parties from the situation and hear both sides of the story. As soon as possible a written record of the incident should be made. Very minor incidents may be dealt with swiftly and </w:t>
      </w:r>
      <w:proofErr w:type="gramStart"/>
      <w:r w:rsidRPr="007E3FA0">
        <w:rPr>
          <w:rFonts w:ascii="Roboto" w:hAnsi="Roboto"/>
        </w:rPr>
        <w:t>verbally, and</w:t>
      </w:r>
      <w:proofErr w:type="gramEnd"/>
      <w:r w:rsidRPr="007E3FA0">
        <w:rPr>
          <w:rFonts w:ascii="Roboto" w:hAnsi="Roboto"/>
        </w:rPr>
        <w:t xml:space="preserve"> may require no further action – nonetheless positive action by </w:t>
      </w:r>
      <w:r w:rsidR="002C3027">
        <w:rPr>
          <w:rFonts w:ascii="Roboto" w:hAnsi="Roboto"/>
        </w:rPr>
        <w:t>teachers</w:t>
      </w:r>
      <w:r w:rsidRPr="007E3FA0">
        <w:rPr>
          <w:rFonts w:ascii="Roboto" w:hAnsi="Roboto"/>
        </w:rPr>
        <w:t xml:space="preserve"> is necessary and a record made of the conversation. When a </w:t>
      </w:r>
      <w:r w:rsidR="002C3027">
        <w:rPr>
          <w:rFonts w:ascii="Roboto" w:hAnsi="Roboto"/>
        </w:rPr>
        <w:t>student</w:t>
      </w:r>
      <w:r w:rsidRPr="007E3FA0">
        <w:rPr>
          <w:rFonts w:ascii="Roboto" w:hAnsi="Roboto"/>
        </w:rPr>
        <w:t xml:space="preserve"> complains of being bullied, he or she will be taken seriously and listened to. Any specific incidents will be noted down in writing, as well as a record of the </w:t>
      </w:r>
      <w:r w:rsidR="002C3027">
        <w:rPr>
          <w:rFonts w:ascii="Roboto" w:hAnsi="Roboto"/>
        </w:rPr>
        <w:t>student’s</w:t>
      </w:r>
      <w:r w:rsidRPr="007E3FA0">
        <w:rPr>
          <w:rFonts w:ascii="Roboto" w:hAnsi="Roboto"/>
        </w:rPr>
        <w:t xml:space="preserve"> general feelings. When a parent raises an initial concern, the same process applies.</w:t>
      </w:r>
    </w:p>
    <w:p w14:paraId="6C67C71A" w14:textId="5C2FCB6E" w:rsidR="007E3FA0" w:rsidRPr="007E3FA0" w:rsidRDefault="007E3FA0" w:rsidP="007E3FA0">
      <w:pPr>
        <w:pStyle w:val="NormalWeb"/>
        <w:spacing w:before="0" w:beforeAutospacing="0" w:after="300" w:afterAutospacing="0"/>
        <w:rPr>
          <w:rFonts w:ascii="Roboto" w:hAnsi="Roboto"/>
        </w:rPr>
      </w:pPr>
      <w:r w:rsidRPr="007E3FA0">
        <w:rPr>
          <w:rFonts w:ascii="Roboto" w:hAnsi="Roboto"/>
        </w:rPr>
        <w:lastRenderedPageBreak/>
        <w:t xml:space="preserve">At all times a calm, unbiased and reflective investigation is carried out of any allegations made, in consultation with all parties involved. The school will remain </w:t>
      </w:r>
      <w:proofErr w:type="gramStart"/>
      <w:r w:rsidRPr="007E3FA0">
        <w:rPr>
          <w:rFonts w:ascii="Roboto" w:hAnsi="Roboto"/>
        </w:rPr>
        <w:t>impartial, and</w:t>
      </w:r>
      <w:proofErr w:type="gramEnd"/>
      <w:r w:rsidRPr="007E3FA0">
        <w:rPr>
          <w:rFonts w:ascii="Roboto" w:hAnsi="Roboto"/>
        </w:rPr>
        <w:t xml:space="preserve"> make any decision regarding further action based on the evidence.</w:t>
      </w:r>
      <w:r w:rsidRPr="007E3FA0">
        <w:rPr>
          <w:rFonts w:ascii="MS Mincho" w:eastAsia="MS Mincho" w:hAnsi="MS Mincho" w:cs="MS Mincho" w:hint="eastAsia"/>
        </w:rPr>
        <w:t> </w:t>
      </w:r>
      <w:r w:rsidRPr="007E3FA0">
        <w:rPr>
          <w:rFonts w:ascii="Roboto" w:hAnsi="Roboto"/>
        </w:rPr>
        <w:t xml:space="preserve">If possible both parties should be reintegrated into the group/classroom as soon as possible. If </w:t>
      </w:r>
      <w:proofErr w:type="gramStart"/>
      <w:r w:rsidRPr="007E3FA0">
        <w:rPr>
          <w:rFonts w:ascii="Roboto" w:hAnsi="Roboto"/>
        </w:rPr>
        <w:t>not</w:t>
      </w:r>
      <w:proofErr w:type="gramEnd"/>
      <w:r w:rsidRPr="007E3FA0">
        <w:rPr>
          <w:rFonts w:ascii="Roboto" w:hAnsi="Roboto"/>
        </w:rPr>
        <w:t xml:space="preserve"> the parties should be taken to a safe place where a suitable adult can stay with them until a</w:t>
      </w:r>
      <w:r w:rsidR="002C3027">
        <w:rPr>
          <w:rFonts w:ascii="Roboto" w:hAnsi="Roboto"/>
        </w:rPr>
        <w:t xml:space="preserve"> teacher can attend</w:t>
      </w:r>
      <w:r w:rsidRPr="007E3FA0">
        <w:rPr>
          <w:rFonts w:ascii="Roboto" w:hAnsi="Roboto"/>
        </w:rPr>
        <w:t>.</w:t>
      </w:r>
    </w:p>
    <w:p w14:paraId="644E2E06"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In cases of cyber-bullying, any evidence in the form of text messages or other postings should be retained. The principal should be involved in all such instances.</w:t>
      </w:r>
    </w:p>
    <w:p w14:paraId="26488681" w14:textId="3F7590B2" w:rsidR="007E3FA0" w:rsidRPr="007E3FA0" w:rsidRDefault="007E3FA0" w:rsidP="007E3FA0">
      <w:pPr>
        <w:pStyle w:val="NormalWeb"/>
        <w:spacing w:before="0" w:beforeAutospacing="0" w:after="300" w:afterAutospacing="0"/>
        <w:rPr>
          <w:rFonts w:ascii="Roboto" w:hAnsi="Roboto"/>
        </w:rPr>
      </w:pPr>
      <w:r w:rsidRPr="007E3FA0">
        <w:rPr>
          <w:rFonts w:ascii="Roboto" w:hAnsi="Roboto"/>
        </w:rPr>
        <w:t>All parties will meet at the earliest possible opportunity to try to find a solution</w:t>
      </w:r>
      <w:r w:rsidR="002C3027">
        <w:rPr>
          <w:rFonts w:ascii="Roboto" w:hAnsi="Roboto"/>
        </w:rPr>
        <w:t xml:space="preserve"> </w:t>
      </w:r>
      <w:r w:rsidRPr="007E3FA0">
        <w:rPr>
          <w:rFonts w:ascii="Roboto" w:hAnsi="Roboto"/>
        </w:rPr>
        <w:t xml:space="preserve">and agree a plan of action to prevent such incidents happening again. It is often helpful to have an impartial witness at such meetings, such as another </w:t>
      </w:r>
      <w:r w:rsidR="002C3027">
        <w:rPr>
          <w:rFonts w:ascii="Roboto" w:hAnsi="Roboto"/>
        </w:rPr>
        <w:t>teacher</w:t>
      </w:r>
      <w:r w:rsidRPr="007E3FA0">
        <w:rPr>
          <w:rFonts w:ascii="Roboto" w:hAnsi="Roboto"/>
        </w:rPr>
        <w:t>.</w:t>
      </w:r>
      <w:r w:rsidRPr="007E3FA0">
        <w:rPr>
          <w:rFonts w:ascii="MS Mincho" w:eastAsia="MS Mincho" w:hAnsi="MS Mincho" w:cs="MS Mincho" w:hint="eastAsia"/>
        </w:rPr>
        <w:t> </w:t>
      </w:r>
      <w:r w:rsidRPr="007E3FA0">
        <w:rPr>
          <w:rFonts w:ascii="Roboto" w:hAnsi="Roboto"/>
        </w:rPr>
        <w:t xml:space="preserve">All incidents of bullying should be reported to the </w:t>
      </w:r>
      <w:r w:rsidR="002C3027">
        <w:rPr>
          <w:rFonts w:ascii="Roboto" w:hAnsi="Roboto"/>
        </w:rPr>
        <w:t>teachers</w:t>
      </w:r>
      <w:r w:rsidRPr="007E3FA0">
        <w:rPr>
          <w:rFonts w:ascii="Roboto" w:hAnsi="Roboto"/>
        </w:rPr>
        <w:t xml:space="preserve"> concerned, via a written report. In </w:t>
      </w:r>
      <w:proofErr w:type="gramStart"/>
      <w:r w:rsidRPr="007E3FA0">
        <w:rPr>
          <w:rFonts w:ascii="Roboto" w:hAnsi="Roboto"/>
        </w:rPr>
        <w:t>addition</w:t>
      </w:r>
      <w:proofErr w:type="gramEnd"/>
      <w:r w:rsidRPr="007E3FA0">
        <w:rPr>
          <w:rFonts w:ascii="Roboto" w:hAnsi="Roboto"/>
        </w:rPr>
        <w:t xml:space="preserve"> a copy will be sent to the Principal for the bullying central file.</w:t>
      </w:r>
    </w:p>
    <w:p w14:paraId="475CD309"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 xml:space="preserve">More severe cases of bullying will be reported to the </w:t>
      </w:r>
      <w:proofErr w:type="gramStart"/>
      <w:r w:rsidRPr="007E3FA0">
        <w:rPr>
          <w:rFonts w:ascii="Roboto" w:hAnsi="Roboto"/>
        </w:rPr>
        <w:t>Principal</w:t>
      </w:r>
      <w:proofErr w:type="gramEnd"/>
      <w:r w:rsidRPr="007E3FA0">
        <w:rPr>
          <w:rFonts w:ascii="Roboto" w:hAnsi="Roboto"/>
        </w:rPr>
        <w:t xml:space="preserve"> who will inform the parents and hold an investigation. If decided necessary, the </w:t>
      </w:r>
      <w:proofErr w:type="gramStart"/>
      <w:r w:rsidRPr="007E3FA0">
        <w:rPr>
          <w:rFonts w:ascii="Roboto" w:hAnsi="Roboto"/>
        </w:rPr>
        <w:t>Principal</w:t>
      </w:r>
      <w:proofErr w:type="gramEnd"/>
      <w:r w:rsidRPr="007E3FA0">
        <w:rPr>
          <w:rFonts w:ascii="Roboto" w:hAnsi="Roboto"/>
        </w:rPr>
        <w:t xml:space="preserve"> will decide whether to inform the Police or other agencies as needed.</w:t>
      </w:r>
    </w:p>
    <w:p w14:paraId="4F18E7BF" w14:textId="7777777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Parents</w:t>
      </w:r>
    </w:p>
    <w:p w14:paraId="097F5E4F" w14:textId="1C3CC0C7" w:rsidR="007E3FA0" w:rsidRPr="007E3FA0" w:rsidRDefault="007E3FA0" w:rsidP="007E3FA0">
      <w:pPr>
        <w:pStyle w:val="NormalWeb"/>
        <w:spacing w:before="0" w:beforeAutospacing="0" w:after="300" w:afterAutospacing="0"/>
        <w:rPr>
          <w:rFonts w:ascii="Roboto" w:hAnsi="Roboto"/>
        </w:rPr>
      </w:pPr>
      <w:r w:rsidRPr="007E3FA0">
        <w:rPr>
          <w:rFonts w:ascii="Roboto" w:hAnsi="Roboto"/>
        </w:rPr>
        <w:t>Parents will be involved early in the process and their support requested and desired. All incidents of bullying will be reported to parents/guardians. Parents’ support will be asked for, to help to prevent further incidents of bullying or anti-social behaviour. Regular communication will play a key part in resolving an incident. In low key issues as highlighted above parents may not be informed unless it becomes clear that the situation remains an issue.</w:t>
      </w:r>
    </w:p>
    <w:p w14:paraId="7651C0F5" w14:textId="77777777" w:rsidR="007E3FA0" w:rsidRPr="007E3FA0" w:rsidRDefault="007E3FA0" w:rsidP="007E3FA0">
      <w:pPr>
        <w:rPr>
          <w:rFonts w:ascii="Roboto" w:hAnsi="Roboto"/>
        </w:rPr>
      </w:pPr>
    </w:p>
    <w:p w14:paraId="1B23B35A" w14:textId="77777777" w:rsidR="007E3FA0" w:rsidRPr="007E3FA0" w:rsidRDefault="007E3FA0">
      <w:pPr>
        <w:rPr>
          <w:rFonts w:ascii="Roboto" w:hAnsi="Roboto"/>
        </w:rPr>
      </w:pPr>
    </w:p>
    <w:sectPr w:rsidR="007E3FA0" w:rsidRPr="007E3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2AB7"/>
    <w:multiLevelType w:val="multilevel"/>
    <w:tmpl w:val="F594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60833"/>
    <w:multiLevelType w:val="multilevel"/>
    <w:tmpl w:val="9A4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421AD"/>
    <w:multiLevelType w:val="multilevel"/>
    <w:tmpl w:val="257E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B385C"/>
    <w:multiLevelType w:val="multilevel"/>
    <w:tmpl w:val="AA5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6349E"/>
    <w:multiLevelType w:val="multilevel"/>
    <w:tmpl w:val="C1FE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87601"/>
    <w:multiLevelType w:val="multilevel"/>
    <w:tmpl w:val="B16A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A0"/>
    <w:rsid w:val="002C3027"/>
    <w:rsid w:val="00310083"/>
    <w:rsid w:val="007E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0D7757"/>
  <w15:chartTrackingRefBased/>
  <w15:docId w15:val="{F63ABF35-0258-934B-8DE6-BF00D6A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3FA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FA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E3FA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09076">
      <w:bodyDiv w:val="1"/>
      <w:marLeft w:val="0"/>
      <w:marRight w:val="0"/>
      <w:marTop w:val="0"/>
      <w:marBottom w:val="0"/>
      <w:divBdr>
        <w:top w:val="none" w:sz="0" w:space="0" w:color="auto"/>
        <w:left w:val="none" w:sz="0" w:space="0" w:color="auto"/>
        <w:bottom w:val="none" w:sz="0" w:space="0" w:color="auto"/>
        <w:right w:val="none" w:sz="0" w:space="0" w:color="auto"/>
      </w:divBdr>
    </w:div>
    <w:div w:id="946080004">
      <w:bodyDiv w:val="1"/>
      <w:marLeft w:val="0"/>
      <w:marRight w:val="0"/>
      <w:marTop w:val="0"/>
      <w:marBottom w:val="0"/>
      <w:divBdr>
        <w:top w:val="none" w:sz="0" w:space="0" w:color="auto"/>
        <w:left w:val="none" w:sz="0" w:space="0" w:color="auto"/>
        <w:bottom w:val="none" w:sz="0" w:space="0" w:color="auto"/>
        <w:right w:val="none" w:sz="0" w:space="0" w:color="auto"/>
      </w:divBdr>
      <w:divsChild>
        <w:div w:id="981496454">
          <w:marLeft w:val="0"/>
          <w:marRight w:val="0"/>
          <w:marTop w:val="0"/>
          <w:marBottom w:val="0"/>
          <w:divBdr>
            <w:top w:val="none" w:sz="0" w:space="0" w:color="auto"/>
            <w:left w:val="none" w:sz="0" w:space="0" w:color="auto"/>
            <w:bottom w:val="none" w:sz="0" w:space="0" w:color="auto"/>
            <w:right w:val="none" w:sz="0" w:space="0" w:color="auto"/>
          </w:divBdr>
          <w:divsChild>
            <w:div w:id="263535001">
              <w:marLeft w:val="0"/>
              <w:marRight w:val="0"/>
              <w:marTop w:val="0"/>
              <w:marBottom w:val="0"/>
              <w:divBdr>
                <w:top w:val="none" w:sz="0" w:space="0" w:color="auto"/>
                <w:left w:val="none" w:sz="0" w:space="0" w:color="auto"/>
                <w:bottom w:val="none" w:sz="0" w:space="0" w:color="auto"/>
                <w:right w:val="none" w:sz="0" w:space="0" w:color="auto"/>
              </w:divBdr>
              <w:divsChild>
                <w:div w:id="1398212962">
                  <w:marLeft w:val="0"/>
                  <w:marRight w:val="0"/>
                  <w:marTop w:val="0"/>
                  <w:marBottom w:val="0"/>
                  <w:divBdr>
                    <w:top w:val="none" w:sz="0" w:space="0" w:color="auto"/>
                    <w:left w:val="none" w:sz="0" w:space="0" w:color="auto"/>
                    <w:bottom w:val="none" w:sz="0" w:space="0" w:color="auto"/>
                    <w:right w:val="none" w:sz="0" w:space="0" w:color="auto"/>
                  </w:divBdr>
                  <w:divsChild>
                    <w:div w:id="2735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firochford@gmail.com</dc:creator>
  <cp:keywords/>
  <dc:description/>
  <cp:lastModifiedBy>firochford@gmail.com</cp:lastModifiedBy>
  <cp:revision>3</cp:revision>
  <dcterms:created xsi:type="dcterms:W3CDTF">2022-05-13T18:59:00Z</dcterms:created>
  <dcterms:modified xsi:type="dcterms:W3CDTF">2022-05-15T19:07:00Z</dcterms:modified>
</cp:coreProperties>
</file>